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 w:rsidR="00F332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F31785" w:rsidRDefault="00F31785">
            <w:pPr>
              <w:pStyle w:val="1CStyle-1"/>
              <w:jc w:val="left"/>
            </w:pPr>
            <w:bookmarkStart w:id="0" w:name="_GoBack"/>
            <w:bookmarkEnd w:id="0"/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</w:tr>
      <w:tr w:rsidR="00F332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F31785" w:rsidRDefault="00F31785">
            <w:pPr>
              <w:pStyle w:val="1CStyle-1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</w:tr>
      <w:tr w:rsidR="00F317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0" w:type="dxa"/>
            <w:gridSpan w:val="50"/>
            <w:shd w:val="clear" w:color="FFFFFF" w:fill="auto"/>
            <w:vAlign w:val="bottom"/>
          </w:tcPr>
          <w:p w:rsidR="00F31785" w:rsidRDefault="00F33218">
            <w:pPr>
              <w:pStyle w:val="1CStyle1"/>
            </w:pPr>
            <w:r>
              <w:t>Техническое задание по Лоту №1</w:t>
            </w:r>
          </w:p>
        </w:tc>
      </w:tr>
      <w:tr w:rsidR="00F317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0" w:type="dxa"/>
            <w:gridSpan w:val="50"/>
            <w:shd w:val="clear" w:color="FFFFFF" w:fill="auto"/>
            <w:vAlign w:val="bottom"/>
          </w:tcPr>
          <w:p w:rsidR="00F31785" w:rsidRDefault="00F33218">
            <w:pPr>
              <w:pStyle w:val="1CStyle1"/>
            </w:pPr>
            <w:r>
              <w:t>По открытому запросу предложений  № 100 776</w:t>
            </w:r>
          </w:p>
        </w:tc>
      </w:tr>
      <w:tr w:rsidR="00F317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0" w:type="dxa"/>
            <w:gridSpan w:val="50"/>
            <w:shd w:val="clear" w:color="FFFFFF" w:fill="auto"/>
            <w:vAlign w:val="bottom"/>
          </w:tcPr>
          <w:p w:rsidR="00F31785" w:rsidRDefault="00F33218">
            <w:pPr>
              <w:pStyle w:val="1CStyle1"/>
            </w:pPr>
            <w:r>
              <w:t>Для нужд: АО "Рязаньгоргаз"</w:t>
            </w:r>
          </w:p>
        </w:tc>
      </w:tr>
      <w:tr w:rsidR="00F332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F31785" w:rsidRDefault="00F31785">
            <w:pPr>
              <w:pStyle w:val="1CStyle-1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</w:tr>
      <w:tr w:rsidR="00F332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F31785" w:rsidRDefault="00F31785">
            <w:pPr>
              <w:pStyle w:val="1CStyle-1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</w:tr>
      <w:tr w:rsidR="00F332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F31785" w:rsidRDefault="00F31785">
            <w:pPr>
              <w:pStyle w:val="1CStyle-1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</w:tr>
      <w:tr w:rsidR="00F332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F31785" w:rsidRDefault="00F31785">
            <w:pPr>
              <w:pStyle w:val="1CStyle-1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  <w:jc w:val="left"/>
            </w:pPr>
          </w:p>
        </w:tc>
      </w:tr>
      <w:tr w:rsidR="00F317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1785" w:rsidRDefault="00F33218">
            <w:pPr>
              <w:pStyle w:val="1CStyle2"/>
            </w:pPr>
            <w:r>
              <w:t>1.</w:t>
            </w:r>
          </w:p>
        </w:tc>
        <w:tc>
          <w:tcPr>
            <w:tcW w:w="8381" w:type="dxa"/>
            <w:gridSpan w:val="2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31785" w:rsidRDefault="00F33218">
            <w:pPr>
              <w:pStyle w:val="1CStyle3"/>
              <w:jc w:val="left"/>
            </w:pPr>
            <w:r>
              <w:t>Предмет закупки.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1785" w:rsidRDefault="00F33218">
            <w:pPr>
              <w:pStyle w:val="1CStyle4"/>
              <w:jc w:val="left"/>
            </w:pPr>
            <w:r>
              <w:t>ОКДП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1785" w:rsidRDefault="00F33218">
            <w:pPr>
              <w:pStyle w:val="1CStyle4"/>
              <w:jc w:val="left"/>
            </w:pPr>
            <w:r>
              <w:t>ОКВЭД</w:t>
            </w:r>
          </w:p>
        </w:tc>
      </w:tr>
      <w:tr w:rsidR="00F317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1785" w:rsidRDefault="00F33218">
            <w:pPr>
              <w:pStyle w:val="1CStyle2"/>
            </w:pPr>
            <w:r>
              <w:t>1.</w:t>
            </w:r>
          </w:p>
        </w:tc>
        <w:tc>
          <w:tcPr>
            <w:tcW w:w="8381" w:type="dxa"/>
            <w:gridSpan w:val="2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31785" w:rsidRDefault="00F33218">
            <w:pPr>
              <w:pStyle w:val="1CStyle3"/>
              <w:jc w:val="left"/>
            </w:pPr>
            <w:r>
              <w:t>Предмет закупки.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1785" w:rsidRDefault="00F31785">
            <w:pPr>
              <w:pStyle w:val="1CStyle5"/>
              <w:jc w:val="left"/>
            </w:pP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1785" w:rsidRDefault="00F31785">
            <w:pPr>
              <w:pStyle w:val="1CStyle5"/>
              <w:jc w:val="left"/>
            </w:pPr>
          </w:p>
        </w:tc>
      </w:tr>
      <w:tr w:rsidR="00F317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1785" w:rsidRDefault="00F33218">
            <w:pPr>
              <w:pStyle w:val="1CStyle6"/>
            </w:pPr>
            <w:r>
              <w:t>№</w:t>
            </w:r>
            <w:r>
              <w:br/>
              <w:t>п/п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F31785" w:rsidRDefault="00F33218">
            <w:pPr>
              <w:pStyle w:val="1CStyle7"/>
            </w:pPr>
            <w:r>
              <w:t>Наименование предмета закупки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1785" w:rsidRDefault="00F33218">
            <w:pPr>
              <w:pStyle w:val="1CStyle8"/>
            </w:pPr>
            <w:r>
              <w:t>Ед.</w:t>
            </w:r>
            <w:r>
              <w:br/>
              <w:t>изм.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1785" w:rsidRDefault="00F33218">
            <w:pPr>
              <w:pStyle w:val="1CStyle9"/>
            </w:pPr>
            <w:r>
              <w:t>Колич</w:t>
            </w:r>
            <w:r>
              <w:br/>
              <w:t>ество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1785" w:rsidRDefault="00F33218">
            <w:pPr>
              <w:pStyle w:val="1CStyle9"/>
            </w:pPr>
            <w:r>
              <w:t>Допустимость аналога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F31785" w:rsidRDefault="00F33218">
            <w:pPr>
              <w:pStyle w:val="1CStyle10"/>
            </w:pPr>
            <w:r>
              <w:t>Грузополучатель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1785" w:rsidRDefault="00F33218">
            <w:pPr>
              <w:pStyle w:val="1CStyle11"/>
            </w:pPr>
            <w:r>
              <w:t>Место (адрес) поставки товара</w:t>
            </w:r>
          </w:p>
        </w:tc>
      </w:tr>
      <w:tr w:rsidR="00F317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1785" w:rsidRDefault="00F33218">
            <w:pPr>
              <w:pStyle w:val="1CStyle12"/>
            </w:pPr>
            <w:r>
              <w:t>1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1785" w:rsidRDefault="00F33218">
            <w:pPr>
              <w:pStyle w:val="1CStyle13"/>
              <w:jc w:val="left"/>
            </w:pPr>
            <w:r>
              <w:t xml:space="preserve">Кран шаровый латунный 11Б27п ДУ20 PУ1.6 МПа </w:t>
            </w:r>
            <w:r>
              <w:t>надземная установка/полный проход/резьбовое присоединение муфта-муфта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1785" w:rsidRDefault="00F33218">
            <w:pPr>
              <w:pStyle w:val="1CStyle9"/>
            </w:pPr>
            <w:r>
              <w:t>Штука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1785" w:rsidRDefault="00F33218">
            <w:pPr>
              <w:pStyle w:val="1CStyle14"/>
            </w:pPr>
            <w:r>
              <w:t>200,000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1785" w:rsidRDefault="00F33218">
            <w:pPr>
              <w:pStyle w:val="1CStyle15"/>
            </w:pPr>
            <w:r>
              <w:t>Нет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1785" w:rsidRDefault="00F33218">
            <w:pPr>
              <w:pStyle w:val="1CStyle13"/>
              <w:jc w:val="left"/>
            </w:pPr>
            <w:r>
              <w:t>АО "Рязаньгоргаз"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1785" w:rsidRDefault="00F33218">
            <w:pPr>
              <w:pStyle w:val="1CStyle13"/>
              <w:jc w:val="left"/>
            </w:pPr>
            <w:r>
              <w:t>390037, г. Рязань, ул. Зубковой, д. 4Б</w:t>
            </w:r>
          </w:p>
        </w:tc>
      </w:tr>
      <w:tr w:rsidR="00F317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F31785" w:rsidRDefault="00F33218">
            <w:pPr>
              <w:pStyle w:val="1CStyle16"/>
            </w:pPr>
            <w: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1785" w:rsidRDefault="00F33218">
            <w:pPr>
              <w:pStyle w:val="1CStyle17"/>
              <w:jc w:val="left"/>
            </w:pPr>
            <w:r>
              <w:t>закупается в соответствии с утвержденной ПРОЕКТНОЙ ДОКУМЕНТАЦИЕЙ</w:t>
            </w:r>
            <w:r>
              <w:br/>
            </w:r>
            <w:r>
              <w:t>Кран шаровый газовый.</w:t>
            </w:r>
            <w:r>
              <w:br/>
              <w:t>Материал корпуса: латунь (ЛЦ40Сд);</w:t>
            </w:r>
            <w:r>
              <w:br/>
              <w:t>Уплотнитель: фторопласт 4;</w:t>
            </w:r>
            <w:r>
              <w:br/>
              <w:t>Длинная ручка покрыта желтым цветом.</w:t>
            </w:r>
            <w:r>
              <w:br/>
              <w:t>Температура: от -60° до +50°C.</w:t>
            </w:r>
            <w:r>
              <w:br/>
              <w:t>Резьба: внутренняя-внутренняя (Г/Г) Ду 20,</w:t>
            </w:r>
            <w:r>
              <w:br/>
              <w:t>Класс герметичности «А».</w:t>
            </w:r>
            <w:r>
              <w:br/>
              <w:t>Проходное отверстие- полное.</w:t>
            </w:r>
            <w:r>
              <w:br/>
              <w:t>Условно</w:t>
            </w:r>
            <w:r>
              <w:t>е нормативное давление Ру газ- 1,6 МПа.</w:t>
            </w:r>
            <w:r>
              <w:br/>
              <w:t>Соответствие:  ТУ 3712-010-55377430-09, ГОСТ 9544-93, ТР ТС 010/2011 «О безопасности машин и оборудования», ТР ТС 005/2011 «О безопасности упаковки».</w:t>
            </w:r>
            <w:r>
              <w:br/>
            </w:r>
          </w:p>
        </w:tc>
      </w:tr>
      <w:tr w:rsidR="00F317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1785" w:rsidRDefault="00F33218">
            <w:pPr>
              <w:pStyle w:val="1CStyle12"/>
            </w:pPr>
            <w:r>
              <w:t>2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1785" w:rsidRDefault="00F33218">
            <w:pPr>
              <w:pStyle w:val="1CStyle13"/>
              <w:jc w:val="left"/>
            </w:pPr>
            <w:r>
              <w:t xml:space="preserve">Кран шаровый латунный 11Б27п ДУ25 PУ1.6 МПа надземная </w:t>
            </w:r>
            <w:r>
              <w:t>установка/полный проход/резьбовое присоединение муфта-муфта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1785" w:rsidRDefault="00F33218">
            <w:pPr>
              <w:pStyle w:val="1CStyle9"/>
            </w:pPr>
            <w:r>
              <w:t>Штука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1785" w:rsidRDefault="00F33218">
            <w:pPr>
              <w:pStyle w:val="1CStyle14"/>
            </w:pPr>
            <w:r>
              <w:t>200,000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1785" w:rsidRDefault="00F33218">
            <w:pPr>
              <w:pStyle w:val="1CStyle15"/>
            </w:pPr>
            <w:r>
              <w:t>Нет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1785" w:rsidRDefault="00F33218">
            <w:pPr>
              <w:pStyle w:val="1CStyle13"/>
              <w:jc w:val="left"/>
            </w:pPr>
            <w:r>
              <w:t>АО "Рязаньгоргаз"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1785" w:rsidRDefault="00F33218">
            <w:pPr>
              <w:pStyle w:val="1CStyle13"/>
              <w:jc w:val="left"/>
            </w:pPr>
            <w:r>
              <w:t>390037, г. Рязань, ул. Зубковой, д. 4Б</w:t>
            </w:r>
          </w:p>
        </w:tc>
      </w:tr>
      <w:tr w:rsidR="00F317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F31785" w:rsidRDefault="00F33218">
            <w:pPr>
              <w:pStyle w:val="1CStyle16"/>
            </w:pPr>
            <w: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1785" w:rsidRDefault="00F33218">
            <w:pPr>
              <w:pStyle w:val="1CStyle17"/>
              <w:jc w:val="left"/>
            </w:pPr>
            <w:r>
              <w:t>закупается в соответствии с утвержденной ПРОЕКТНОЙ ДОКУМЕНТАЦИЕЙ</w:t>
            </w:r>
            <w:r>
              <w:br/>
              <w:t xml:space="preserve">Кран </w:t>
            </w:r>
            <w:r>
              <w:t>шаровый газовый.</w:t>
            </w:r>
            <w:r>
              <w:br/>
              <w:t>Материал корпуса: латунь (ЛЦ40Сд);</w:t>
            </w:r>
            <w:r>
              <w:br/>
              <w:t>Уплотнитель: фторопласт 4;</w:t>
            </w:r>
            <w:r>
              <w:br/>
              <w:t>Длинная ручка покрыта желтым цветом.</w:t>
            </w:r>
            <w:r>
              <w:br/>
              <w:t>Температура: от -60° до +50°C.</w:t>
            </w:r>
            <w:r>
              <w:br/>
              <w:t>Резьба: внутренняя-внутренняя (Г/Г) Ду 25,</w:t>
            </w:r>
            <w:r>
              <w:br/>
              <w:t>Класс герметичности «А».</w:t>
            </w:r>
            <w:r>
              <w:br/>
              <w:t>Проходное отверстие- полное.</w:t>
            </w:r>
            <w:r>
              <w:br/>
              <w:t>Условное нор</w:t>
            </w:r>
            <w:r>
              <w:t>мативное давление Ру газ- 1,6 МПа.</w:t>
            </w:r>
            <w:r>
              <w:br/>
              <w:t>Соответствие:  ТУ 3712-010-55377430-09, ГОСТ 9544-93, ТР ТС 010/2011 «О безопасности машин и оборудования», ТР ТС 005/2011 «О безопасности упаковки».</w:t>
            </w:r>
            <w:r>
              <w:br/>
            </w:r>
          </w:p>
        </w:tc>
      </w:tr>
      <w:tr w:rsidR="00F332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18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</w:pPr>
          </w:p>
        </w:tc>
      </w:tr>
      <w:tr w:rsidR="00F317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1785" w:rsidRDefault="00F33218">
            <w:pPr>
              <w:pStyle w:val="1CStyle19"/>
            </w:pPr>
            <w:r>
              <w:t>2.</w:t>
            </w:r>
          </w:p>
        </w:tc>
        <w:tc>
          <w:tcPr>
            <w:tcW w:w="13872" w:type="dxa"/>
            <w:gridSpan w:val="4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1785" w:rsidRDefault="00F33218">
            <w:pPr>
              <w:pStyle w:val="1CStyle20"/>
              <w:jc w:val="left"/>
            </w:pPr>
            <w:r>
              <w:t>Условия поставки товаров</w:t>
            </w:r>
          </w:p>
        </w:tc>
      </w:tr>
      <w:tr w:rsidR="00F317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3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1785" w:rsidRDefault="00F33218">
            <w:pPr>
              <w:pStyle w:val="1CStyle21"/>
            </w:pPr>
            <w:r>
              <w:t>Грузополучатель</w:t>
            </w:r>
          </w:p>
        </w:tc>
        <w:tc>
          <w:tcPr>
            <w:tcW w:w="10115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1785" w:rsidRDefault="00F33218">
            <w:pPr>
              <w:pStyle w:val="1CStyle5"/>
              <w:jc w:val="left"/>
            </w:pPr>
            <w:r>
              <w:t>АО "Рязаньгоргаз"</w:t>
            </w:r>
          </w:p>
        </w:tc>
      </w:tr>
      <w:tr w:rsidR="00F317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3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1785" w:rsidRDefault="00F33218">
            <w:pPr>
              <w:pStyle w:val="1CStyle21"/>
            </w:pPr>
            <w:r>
              <w:t>Место (адрес) поставки товаров</w:t>
            </w:r>
          </w:p>
        </w:tc>
        <w:tc>
          <w:tcPr>
            <w:tcW w:w="10115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1785" w:rsidRDefault="00F33218">
            <w:pPr>
              <w:pStyle w:val="1CStyle22"/>
              <w:jc w:val="left"/>
            </w:pPr>
            <w:r>
              <w:t>390037, г. Рязань, ул. Зубковой, д. 4Б</w:t>
            </w:r>
          </w:p>
        </w:tc>
      </w:tr>
      <w:tr w:rsidR="00F317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3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1785" w:rsidRDefault="00F33218">
            <w:pPr>
              <w:pStyle w:val="1CStyle21"/>
            </w:pPr>
            <w:r>
              <w:t>Срок (период) поставки товаров</w:t>
            </w:r>
          </w:p>
        </w:tc>
        <w:tc>
          <w:tcPr>
            <w:tcW w:w="10115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1785" w:rsidRDefault="00F33218">
            <w:pPr>
              <w:pStyle w:val="1CStyle22"/>
              <w:jc w:val="left"/>
            </w:pPr>
            <w:r>
              <w:t>От 5 до 15 календарных дней с даты заключения договора</w:t>
            </w:r>
          </w:p>
        </w:tc>
      </w:tr>
      <w:tr w:rsidR="00F332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18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18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1785" w:rsidRDefault="00F31785">
            <w:pPr>
              <w:pStyle w:val="1CStyle0"/>
            </w:pPr>
          </w:p>
        </w:tc>
      </w:tr>
      <w:tr w:rsidR="00F317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1785" w:rsidRDefault="00F33218">
            <w:pPr>
              <w:pStyle w:val="1CStyle19"/>
            </w:pPr>
            <w:r>
              <w:t>3.</w:t>
            </w:r>
          </w:p>
        </w:tc>
        <w:tc>
          <w:tcPr>
            <w:tcW w:w="13872" w:type="dxa"/>
            <w:gridSpan w:val="4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1785" w:rsidRDefault="00F33218">
            <w:pPr>
              <w:pStyle w:val="1CStyle23"/>
              <w:jc w:val="left"/>
            </w:pPr>
            <w:r>
              <w:t>Условия проведения закупочной процедуры.</w:t>
            </w:r>
          </w:p>
        </w:tc>
      </w:tr>
      <w:tr w:rsidR="00F317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F31785" w:rsidRDefault="00F33218">
            <w:pPr>
              <w:pStyle w:val="1CStyle24"/>
              <w:jc w:val="left"/>
            </w:pPr>
            <w:r>
              <w:t>Начальная (максимальная)  цена предмета закупки для участников, не освобожденных от уплаты НДС (с НДС), рублей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1785" w:rsidRDefault="00F33218">
            <w:pPr>
              <w:pStyle w:val="1CStyle25"/>
            </w:pPr>
            <w:r>
              <w:t>130 800,00</w:t>
            </w:r>
          </w:p>
        </w:tc>
        <w:tc>
          <w:tcPr>
            <w:tcW w:w="2312" w:type="dxa"/>
            <w:gridSpan w:val="8"/>
            <w:vMerge w:val="restart"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F31785" w:rsidRDefault="00F33218">
            <w:pPr>
              <w:pStyle w:val="1CStyle26"/>
            </w:pPr>
            <w:r>
              <w:t>Способ закупки</w:t>
            </w:r>
          </w:p>
        </w:tc>
        <w:tc>
          <w:tcPr>
            <w:tcW w:w="4913" w:type="dxa"/>
            <w:gridSpan w:val="17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F31785" w:rsidRDefault="00F33218">
            <w:pPr>
              <w:pStyle w:val="1CStyle27"/>
            </w:pPr>
            <w:r>
              <w:t>Открытый запрос предложений</w:t>
            </w:r>
          </w:p>
        </w:tc>
      </w:tr>
      <w:tr w:rsidR="00F317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F31785" w:rsidRDefault="00F33218">
            <w:pPr>
              <w:pStyle w:val="1CStyle24"/>
              <w:jc w:val="left"/>
            </w:pPr>
            <w:r>
              <w:t xml:space="preserve">В том числе НДС, </w:t>
            </w:r>
            <w:r>
              <w:t>рублей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1785" w:rsidRDefault="00F33218">
            <w:pPr>
              <w:pStyle w:val="1CStyle25"/>
            </w:pPr>
            <w:r>
              <w:t>19 952,54</w:t>
            </w:r>
          </w:p>
        </w:tc>
        <w:tc>
          <w:tcPr>
            <w:tcW w:w="2312" w:type="dxa"/>
            <w:gridSpan w:val="8"/>
            <w:vMerge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F31785" w:rsidRDefault="00F33218">
            <w:pPr>
              <w:pStyle w:val="1CStyle26"/>
            </w:pPr>
            <w:r>
              <w:t>Способ закупки</w:t>
            </w:r>
          </w:p>
        </w:tc>
        <w:tc>
          <w:tcPr>
            <w:tcW w:w="4913" w:type="dxa"/>
            <w:gridSpan w:val="17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F31785" w:rsidRDefault="00F33218">
            <w:pPr>
              <w:pStyle w:val="1CStyle27"/>
            </w:pPr>
            <w:r>
              <w:t>Открытый запрос предложений</w:t>
            </w:r>
          </w:p>
        </w:tc>
      </w:tr>
      <w:tr w:rsidR="00F317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F31785" w:rsidRDefault="00F33218">
            <w:pPr>
              <w:pStyle w:val="1CStyle24"/>
              <w:jc w:val="left"/>
            </w:pPr>
            <w:r>
              <w:t>Начальная (максимальная)  цена предмета закупки для участников, использующих право на освобождение от уплаты НДС или не являющихся налогоплательщиками НДС (без  НДС), рублей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1785" w:rsidRDefault="00F33218">
            <w:pPr>
              <w:pStyle w:val="1CStyle28"/>
            </w:pPr>
            <w:r>
              <w:t>110 847,46</w:t>
            </w:r>
          </w:p>
        </w:tc>
        <w:tc>
          <w:tcPr>
            <w:tcW w:w="2312" w:type="dxa"/>
            <w:gridSpan w:val="8"/>
            <w:vMerge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F31785" w:rsidRDefault="00F33218">
            <w:pPr>
              <w:pStyle w:val="1CStyle26"/>
            </w:pPr>
            <w:r>
              <w:t xml:space="preserve">Способ </w:t>
            </w:r>
            <w:r>
              <w:t>закупки</w:t>
            </w:r>
          </w:p>
        </w:tc>
        <w:tc>
          <w:tcPr>
            <w:tcW w:w="4913" w:type="dxa"/>
            <w:gridSpan w:val="17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F31785" w:rsidRDefault="00F33218">
            <w:pPr>
              <w:pStyle w:val="1CStyle27"/>
            </w:pPr>
            <w:r>
              <w:t>Открытый запрос предложений</w:t>
            </w:r>
          </w:p>
        </w:tc>
      </w:tr>
      <w:tr w:rsidR="00F317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47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1785" w:rsidRDefault="00F33218">
            <w:pPr>
              <w:pStyle w:val="1CStyle29"/>
            </w:pPr>
            <w:r>
              <w:t>Обязательное требование к условиям оплаты товара</w:t>
            </w:r>
          </w:p>
        </w:tc>
        <w:tc>
          <w:tcPr>
            <w:tcW w:w="7803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1785" w:rsidRDefault="00F33218">
            <w:pPr>
              <w:pStyle w:val="1CStyle22"/>
              <w:jc w:val="left"/>
            </w:pPr>
            <w:r>
              <w:t>Оплата за поставленный Товар в размере 100%  осуществляется Покупателем в течение 45 (сорока пяти) календарных дней с даты подписания уполномоченными представителями перв</w:t>
            </w:r>
            <w:r>
              <w:t>ичных документов, подтверждающих приёмку-передачу товара  и отвечающих требованиям законодательства РФ.</w:t>
            </w:r>
          </w:p>
        </w:tc>
      </w:tr>
    </w:tbl>
    <w:p w:rsidR="00000000" w:rsidRDefault="00F33218"/>
    <w:sectPr w:rsidR="00000000" w:rsidSect="00F3321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5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31785"/>
    <w:rsid w:val="00F31785"/>
    <w:rsid w:val="00F3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0">
    <w:name w:val="1CStyle0"/>
    <w:pPr>
      <w:jc w:val="center"/>
    </w:pPr>
    <w:rPr>
      <w:rFonts w:ascii="Times New Roman" w:hAnsi="Times New Roman"/>
    </w:rPr>
  </w:style>
  <w:style w:type="paragraph" w:customStyle="1" w:styleId="1CStyle18">
    <w:name w:val="1CStyle18"/>
    <w:pPr>
      <w:jc w:val="center"/>
    </w:pPr>
    <w:rPr>
      <w:rFonts w:ascii="Times New Roman" w:hAnsi="Times New Roman"/>
    </w:rPr>
  </w:style>
  <w:style w:type="paragraph" w:customStyle="1" w:styleId="1CStyle23">
    <w:name w:val="1CStyle23"/>
    <w:pPr>
      <w:jc w:val="center"/>
    </w:pPr>
    <w:rPr>
      <w:rFonts w:ascii="Times New Roman" w:hAnsi="Times New Roman"/>
      <w:b/>
    </w:rPr>
  </w:style>
  <w:style w:type="paragraph" w:customStyle="1" w:styleId="1CStyle1">
    <w:name w:val="1CStyle1"/>
    <w:pPr>
      <w:jc w:val="center"/>
    </w:pPr>
    <w:rPr>
      <w:rFonts w:ascii="Times New Roman" w:hAnsi="Times New Roman"/>
      <w:b/>
      <w:sz w:val="28"/>
    </w:rPr>
  </w:style>
  <w:style w:type="paragraph" w:customStyle="1" w:styleId="1CStyle19">
    <w:name w:val="1CStyle19"/>
    <w:pPr>
      <w:jc w:val="center"/>
    </w:pPr>
    <w:rPr>
      <w:rFonts w:ascii="Times New Roman" w:hAnsi="Times New Roman"/>
      <w:b/>
    </w:rPr>
  </w:style>
  <w:style w:type="paragraph" w:customStyle="1" w:styleId="1CStyle3">
    <w:name w:val="1CStyle3"/>
    <w:pPr>
      <w:jc w:val="center"/>
    </w:pPr>
    <w:rPr>
      <w:rFonts w:ascii="Times New Roman" w:hAnsi="Times New Roman"/>
      <w:b/>
    </w:rPr>
  </w:style>
  <w:style w:type="paragraph" w:customStyle="1" w:styleId="1CStyle5">
    <w:name w:val="1CStyle5"/>
    <w:pPr>
      <w:jc w:val="center"/>
    </w:pPr>
    <w:rPr>
      <w:rFonts w:ascii="Times New Roman" w:hAnsi="Times New Roman"/>
    </w:rPr>
  </w:style>
  <w:style w:type="paragraph" w:customStyle="1" w:styleId="1CStyle4">
    <w:name w:val="1CStyle4"/>
    <w:pPr>
      <w:jc w:val="center"/>
    </w:pPr>
    <w:rPr>
      <w:rFonts w:ascii="Times New Roman" w:hAnsi="Times New Roman"/>
      <w:b/>
    </w:rPr>
  </w:style>
  <w:style w:type="paragraph" w:customStyle="1" w:styleId="1CStyle26">
    <w:name w:val="1CStyle26"/>
    <w:pPr>
      <w:jc w:val="center"/>
    </w:pPr>
    <w:rPr>
      <w:rFonts w:ascii="Times New Roman" w:hAnsi="Times New Roman"/>
    </w:rPr>
  </w:style>
  <w:style w:type="paragraph" w:customStyle="1" w:styleId="1CStyle2">
    <w:name w:val="1CStyle2"/>
    <w:pPr>
      <w:jc w:val="center"/>
    </w:pPr>
    <w:rPr>
      <w:rFonts w:ascii="Times New Roman" w:hAnsi="Times New Roman"/>
      <w:b/>
    </w:rPr>
  </w:style>
  <w:style w:type="paragraph" w:customStyle="1" w:styleId="1CStyle6">
    <w:name w:val="1CStyle6"/>
    <w:pPr>
      <w:jc w:val="center"/>
    </w:pPr>
    <w:rPr>
      <w:rFonts w:ascii="Times New Roman" w:hAnsi="Times New Roman"/>
      <w:sz w:val="20"/>
    </w:rPr>
  </w:style>
  <w:style w:type="paragraph" w:customStyle="1" w:styleId="1CStyle8">
    <w:name w:val="1CStyle8"/>
    <w:pPr>
      <w:jc w:val="center"/>
    </w:pPr>
    <w:rPr>
      <w:rFonts w:ascii="Times New Roman" w:hAnsi="Times New Roman"/>
      <w:sz w:val="20"/>
    </w:rPr>
  </w:style>
  <w:style w:type="paragraph" w:customStyle="1" w:styleId="1CStyle21">
    <w:name w:val="1CStyle21"/>
    <w:pPr>
      <w:jc w:val="right"/>
    </w:pPr>
    <w:rPr>
      <w:rFonts w:ascii="Times New Roman" w:hAnsi="Times New Roman"/>
    </w:rPr>
  </w:style>
  <w:style w:type="paragraph" w:customStyle="1" w:styleId="1CStyle-1">
    <w:name w:val="1CStyle-1"/>
    <w:pPr>
      <w:jc w:val="center"/>
    </w:pPr>
    <w:rPr>
      <w:rFonts w:ascii="Times New Roman" w:hAnsi="Times New Roman"/>
    </w:rPr>
  </w:style>
  <w:style w:type="paragraph" w:customStyle="1" w:styleId="1CStyle24">
    <w:name w:val="1CStyle24"/>
    <w:pPr>
      <w:jc w:val="center"/>
    </w:pPr>
    <w:rPr>
      <w:rFonts w:ascii="Times New Roman" w:hAnsi="Times New Roman"/>
    </w:rPr>
  </w:style>
  <w:style w:type="paragraph" w:customStyle="1" w:styleId="1CStyle22">
    <w:name w:val="1CStyle22"/>
    <w:pPr>
      <w:jc w:val="center"/>
    </w:pPr>
    <w:rPr>
      <w:rFonts w:ascii="Times New Roman" w:hAnsi="Times New Roman"/>
    </w:rPr>
  </w:style>
  <w:style w:type="paragraph" w:customStyle="1" w:styleId="1CStyle13">
    <w:name w:val="1CStyle13"/>
    <w:pPr>
      <w:jc w:val="center"/>
    </w:pPr>
    <w:rPr>
      <w:rFonts w:ascii="Times New Roman" w:hAnsi="Times New Roman"/>
      <w:sz w:val="20"/>
    </w:rPr>
  </w:style>
  <w:style w:type="paragraph" w:customStyle="1" w:styleId="1CStyle27">
    <w:name w:val="1CStyle27"/>
    <w:pPr>
      <w:jc w:val="center"/>
    </w:pPr>
    <w:rPr>
      <w:rFonts w:ascii="Times New Roman" w:hAnsi="Times New Roman"/>
    </w:rPr>
  </w:style>
  <w:style w:type="paragraph" w:customStyle="1" w:styleId="1CStyle7">
    <w:name w:val="1CStyle7"/>
    <w:pPr>
      <w:jc w:val="center"/>
    </w:pPr>
    <w:rPr>
      <w:rFonts w:ascii="Times New Roman" w:hAnsi="Times New Roman"/>
      <w:sz w:val="20"/>
    </w:rPr>
  </w:style>
  <w:style w:type="paragraph" w:customStyle="1" w:styleId="1CStyle16">
    <w:name w:val="1CStyle16"/>
    <w:pPr>
      <w:jc w:val="center"/>
    </w:pPr>
    <w:rPr>
      <w:rFonts w:ascii="Times New Roman" w:hAnsi="Times New Roman"/>
      <w:sz w:val="20"/>
    </w:rPr>
  </w:style>
  <w:style w:type="paragraph" w:customStyle="1" w:styleId="1CStyle12">
    <w:name w:val="1CStyle12"/>
    <w:pPr>
      <w:jc w:val="center"/>
    </w:pPr>
    <w:rPr>
      <w:rFonts w:ascii="Times New Roman" w:hAnsi="Times New Roman"/>
      <w:sz w:val="20"/>
    </w:rPr>
  </w:style>
  <w:style w:type="paragraph" w:customStyle="1" w:styleId="1CStyle9">
    <w:name w:val="1CStyle9"/>
    <w:pPr>
      <w:jc w:val="center"/>
    </w:pPr>
    <w:rPr>
      <w:rFonts w:ascii="Times New Roman" w:hAnsi="Times New Roman"/>
      <w:sz w:val="20"/>
    </w:rPr>
  </w:style>
  <w:style w:type="paragraph" w:customStyle="1" w:styleId="1CStyle20">
    <w:name w:val="1CStyle20"/>
    <w:pPr>
      <w:jc w:val="center"/>
    </w:pPr>
    <w:rPr>
      <w:rFonts w:ascii="Times New Roman" w:hAnsi="Times New Roman"/>
      <w:b/>
    </w:rPr>
  </w:style>
  <w:style w:type="paragraph" w:customStyle="1" w:styleId="1CStyle10">
    <w:name w:val="1CStyle10"/>
    <w:pPr>
      <w:jc w:val="center"/>
    </w:pPr>
    <w:rPr>
      <w:rFonts w:ascii="Times New Roman" w:hAnsi="Times New Roman"/>
      <w:sz w:val="20"/>
    </w:rPr>
  </w:style>
  <w:style w:type="paragraph" w:customStyle="1" w:styleId="1CStyle29">
    <w:name w:val="1CStyle29"/>
    <w:pPr>
      <w:jc w:val="right"/>
    </w:pPr>
    <w:rPr>
      <w:rFonts w:ascii="Times New Roman" w:hAnsi="Times New Roman"/>
      <w:b/>
    </w:rPr>
  </w:style>
  <w:style w:type="paragraph" w:customStyle="1" w:styleId="1CStyle11">
    <w:name w:val="1CStyle11"/>
    <w:pPr>
      <w:jc w:val="center"/>
    </w:pPr>
    <w:rPr>
      <w:rFonts w:ascii="Times New Roman" w:hAnsi="Times New Roman"/>
      <w:sz w:val="20"/>
    </w:rPr>
  </w:style>
  <w:style w:type="paragraph" w:customStyle="1" w:styleId="1CStyle14">
    <w:name w:val="1CStyle14"/>
    <w:pPr>
      <w:jc w:val="right"/>
    </w:pPr>
    <w:rPr>
      <w:rFonts w:ascii="Times New Roman" w:hAnsi="Times New Roman"/>
      <w:sz w:val="20"/>
    </w:rPr>
  </w:style>
  <w:style w:type="paragraph" w:customStyle="1" w:styleId="1CStyle15">
    <w:name w:val="1CStyle15"/>
    <w:pPr>
      <w:jc w:val="center"/>
    </w:pPr>
    <w:rPr>
      <w:rFonts w:ascii="Times New Roman" w:hAnsi="Times New Roman"/>
      <w:sz w:val="20"/>
    </w:rPr>
  </w:style>
  <w:style w:type="paragraph" w:customStyle="1" w:styleId="1CStyle25">
    <w:name w:val="1CStyle25"/>
    <w:pPr>
      <w:jc w:val="center"/>
    </w:pPr>
    <w:rPr>
      <w:rFonts w:ascii="Times New Roman" w:hAnsi="Times New Roman"/>
    </w:rPr>
  </w:style>
  <w:style w:type="paragraph" w:customStyle="1" w:styleId="1CStyle28">
    <w:name w:val="1CStyle28"/>
    <w:pPr>
      <w:jc w:val="center"/>
    </w:pPr>
    <w:rPr>
      <w:rFonts w:ascii="Times New Roman" w:hAnsi="Times New Roman"/>
    </w:rPr>
  </w:style>
  <w:style w:type="paragraph" w:customStyle="1" w:styleId="1CStyle17">
    <w:name w:val="1CStyle17"/>
    <w:pPr>
      <w:ind w:left="20"/>
      <w:jc w:val="center"/>
    </w:pPr>
    <w:rPr>
      <w:rFonts w:ascii="Times New Roman" w:hAnsi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2771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Иван Александрович Косенков</cp:lastModifiedBy>
  <cp:revision>2</cp:revision>
  <dcterms:created xsi:type="dcterms:W3CDTF">2016-09-22T12:28:00Z</dcterms:created>
  <dcterms:modified xsi:type="dcterms:W3CDTF">2016-09-22T12:28:00Z</dcterms:modified>
</cp:coreProperties>
</file>